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0D" w:rsidRDefault="00A17C0D" w:rsidP="00A17C0D">
      <w:pPr>
        <w:pStyle w:val="ParaAttribute1"/>
        <w:rPr>
          <w:sz w:val="32"/>
          <w:szCs w:val="32"/>
        </w:rPr>
      </w:pPr>
      <w:r>
        <w:rPr>
          <w:rStyle w:val="CharAttribute0"/>
          <w:rFonts w:hAnsi="Times New Roman" w:hint="eastAsia"/>
          <w:szCs w:val="32"/>
        </w:rPr>
        <w:t>北部地区審判講習会のお知らせ</w:t>
      </w:r>
    </w:p>
    <w:p w:rsidR="00A17C0D" w:rsidRDefault="00A17C0D" w:rsidP="00A17C0D">
      <w:pPr>
        <w:pStyle w:val="ParaAttribute2"/>
        <w:rPr>
          <w:sz w:val="21"/>
          <w:szCs w:val="21"/>
        </w:rPr>
      </w:pPr>
    </w:p>
    <w:p w:rsidR="00A17C0D" w:rsidRDefault="00A17C0D" w:rsidP="00A17C0D">
      <w:pPr>
        <w:pStyle w:val="ParaAttribute3"/>
        <w:rPr>
          <w:sz w:val="21"/>
          <w:szCs w:val="21"/>
        </w:rPr>
      </w:pPr>
      <w:r>
        <w:rPr>
          <w:rStyle w:val="CharAttribute1"/>
          <w:rFonts w:hAnsi="Times New Roman" w:hint="eastAsia"/>
          <w:szCs w:val="21"/>
        </w:rPr>
        <w:t>北部地区審判委員会　山下大志</w:t>
      </w:r>
    </w:p>
    <w:p w:rsidR="00A17C0D" w:rsidRDefault="00A17C0D" w:rsidP="00A17C0D">
      <w:pPr>
        <w:pStyle w:val="ParaAttribute4"/>
        <w:rPr>
          <w:rStyle w:val="CharAttribute1"/>
          <w:rFonts w:hAnsi="Times New Roman"/>
        </w:rPr>
      </w:pPr>
      <w:r>
        <w:rPr>
          <w:rStyle w:val="CharAttribute1"/>
          <w:rFonts w:hAnsi="Times New Roman" w:hint="eastAsia"/>
          <w:szCs w:val="21"/>
        </w:rPr>
        <w:t xml:space="preserve">　</w:t>
      </w:r>
    </w:p>
    <w:p w:rsidR="00A17C0D" w:rsidRDefault="00A17C0D" w:rsidP="00A17C0D">
      <w:pPr>
        <w:pStyle w:val="ParaAttribute4"/>
      </w:pPr>
      <w:r>
        <w:rPr>
          <w:rStyle w:val="CharAttribute1"/>
          <w:rFonts w:hAnsi="Times New Roman" w:hint="eastAsia"/>
          <w:szCs w:val="21"/>
        </w:rPr>
        <w:t xml:space="preserve">　日頃より審判委員会の活動にご理解とご協力を賜り、誠に有難う御座います。</w:t>
      </w:r>
    </w:p>
    <w:p w:rsidR="00A17C0D" w:rsidRDefault="00A17C0D" w:rsidP="00A17C0D">
      <w:pPr>
        <w:pStyle w:val="ParaAttribute5"/>
        <w:rPr>
          <w:rStyle w:val="CharAttribute1"/>
          <w:rFonts w:hAnsi="Times New Roman"/>
        </w:rPr>
      </w:pPr>
      <w:r>
        <w:rPr>
          <w:rStyle w:val="CharAttribute1"/>
          <w:rFonts w:hAnsi="Times New Roman" w:hint="eastAsia"/>
          <w:szCs w:val="21"/>
        </w:rPr>
        <w:t>さて、今年度も下記のとおり審判講習会を開催いたします。</w:t>
      </w:r>
    </w:p>
    <w:p w:rsidR="00A17C0D" w:rsidRDefault="00A17C0D" w:rsidP="00A17C0D">
      <w:pPr>
        <w:pStyle w:val="ParaAttribute5"/>
        <w:rPr>
          <w:rStyle w:val="CharAttribute1"/>
          <w:rFonts w:hAnsi="Times New Roman"/>
          <w:szCs w:val="21"/>
        </w:rPr>
      </w:pPr>
      <w:r>
        <w:rPr>
          <w:rStyle w:val="CharAttribute2"/>
          <w:rFonts w:hAnsi="Times New Roman" w:hint="eastAsia"/>
          <w:szCs w:val="21"/>
        </w:rPr>
        <w:t>全チームの登録審判員（</w:t>
      </w:r>
      <w:r>
        <w:rPr>
          <w:rStyle w:val="CharAttribute2"/>
          <w:rFonts w:hAnsi="Times New Roman"/>
          <w:szCs w:val="21"/>
        </w:rPr>
        <w:t>E</w:t>
      </w:r>
      <w:r>
        <w:rPr>
          <w:rStyle w:val="CharAttribute2"/>
          <w:rFonts w:hAnsi="Times New Roman" w:hint="eastAsia"/>
          <w:szCs w:val="21"/>
        </w:rPr>
        <w:t>級・</w:t>
      </w:r>
      <w:r>
        <w:rPr>
          <w:rStyle w:val="CharAttribute2"/>
          <w:rFonts w:hAnsi="Times New Roman"/>
          <w:szCs w:val="21"/>
        </w:rPr>
        <w:t>D</w:t>
      </w:r>
      <w:r>
        <w:rPr>
          <w:rStyle w:val="CharAttribute2"/>
          <w:rFonts w:hAnsi="Times New Roman" w:hint="eastAsia"/>
          <w:szCs w:val="21"/>
        </w:rPr>
        <w:t>級・</w:t>
      </w:r>
      <w:r>
        <w:rPr>
          <w:rStyle w:val="CharAttribute2"/>
          <w:rFonts w:hAnsi="Times New Roman"/>
          <w:szCs w:val="21"/>
        </w:rPr>
        <w:t>C</w:t>
      </w:r>
      <w:r>
        <w:rPr>
          <w:rStyle w:val="CharAttribute2"/>
          <w:rFonts w:hAnsi="Times New Roman" w:hint="eastAsia"/>
          <w:szCs w:val="21"/>
        </w:rPr>
        <w:t>級・</w:t>
      </w:r>
      <w:r>
        <w:rPr>
          <w:rStyle w:val="CharAttribute2"/>
          <w:rFonts w:hAnsi="Times New Roman"/>
          <w:szCs w:val="21"/>
        </w:rPr>
        <w:t>B</w:t>
      </w:r>
      <w:r>
        <w:rPr>
          <w:rStyle w:val="CharAttribute2"/>
          <w:rFonts w:hAnsi="Times New Roman" w:hint="eastAsia"/>
          <w:szCs w:val="21"/>
        </w:rPr>
        <w:t>級含む）に登録した方は審判講習会の参加が必須条件となっております</w:t>
      </w:r>
      <w:r>
        <w:rPr>
          <w:rStyle w:val="CharAttribute1"/>
          <w:rFonts w:hAnsi="Times New Roman" w:hint="eastAsia"/>
          <w:szCs w:val="21"/>
        </w:rPr>
        <w:t>ので、必ずご参加いただきますようお願いいたします。</w:t>
      </w:r>
    </w:p>
    <w:p w:rsidR="00A17C0D" w:rsidRDefault="00A17C0D" w:rsidP="00A17C0D">
      <w:pPr>
        <w:pStyle w:val="ParaAttribute5"/>
      </w:pPr>
      <w:r>
        <w:rPr>
          <w:rStyle w:val="CharAttribute1"/>
          <w:rFonts w:hAnsi="Times New Roman" w:hint="eastAsia"/>
          <w:szCs w:val="21"/>
        </w:rPr>
        <w:t>今年度も、多くの方に実技講習をやっていただけるように会場を複数に分けたいと考えておりますので、ご理解とご協力のほど宜しくお願いいたします。</w:t>
      </w:r>
    </w:p>
    <w:p w:rsidR="00A17C0D" w:rsidRDefault="00A17C0D" w:rsidP="00A17C0D">
      <w:pPr>
        <w:pStyle w:val="ParaAttribute6"/>
        <w:rPr>
          <w:sz w:val="21"/>
          <w:szCs w:val="21"/>
        </w:rPr>
      </w:pPr>
      <w:r>
        <w:rPr>
          <w:rStyle w:val="CharAttribute1"/>
          <w:rFonts w:hAnsi="Times New Roman" w:hint="eastAsia"/>
          <w:szCs w:val="21"/>
        </w:rPr>
        <w:t>１・期　　日　　平成２９年５月１３日（土）</w:t>
      </w:r>
    </w:p>
    <w:p w:rsidR="00A17C0D" w:rsidRDefault="00A17C0D" w:rsidP="00A17C0D">
      <w:pPr>
        <w:pStyle w:val="ParaAttribute6"/>
        <w:rPr>
          <w:sz w:val="21"/>
          <w:szCs w:val="21"/>
        </w:rPr>
      </w:pPr>
      <w:r>
        <w:rPr>
          <w:rStyle w:val="CharAttribute1"/>
          <w:rFonts w:hAnsi="Times New Roman" w:hint="eastAsia"/>
          <w:szCs w:val="21"/>
        </w:rPr>
        <w:t>２・場　　所　　吉見町民体育館、</w:t>
      </w:r>
      <w:r>
        <w:rPr>
          <w:rStyle w:val="CharAttribute1"/>
          <w:rFonts w:hAnsi="Times New Roman"/>
          <w:szCs w:val="21"/>
        </w:rPr>
        <w:t>B</w:t>
      </w:r>
      <w:r>
        <w:rPr>
          <w:rStyle w:val="CharAttribute1"/>
          <w:rFonts w:hAnsi="Times New Roman" w:hint="eastAsia"/>
          <w:szCs w:val="21"/>
        </w:rPr>
        <w:t>＆</w:t>
      </w:r>
      <w:r>
        <w:rPr>
          <w:rStyle w:val="CharAttribute1"/>
          <w:rFonts w:hAnsi="Times New Roman"/>
          <w:szCs w:val="21"/>
        </w:rPr>
        <w:t>G</w:t>
      </w:r>
      <w:r>
        <w:rPr>
          <w:rStyle w:val="CharAttribute1"/>
          <w:rFonts w:hAnsi="Times New Roman" w:hint="eastAsia"/>
          <w:szCs w:val="21"/>
        </w:rPr>
        <w:t>体育館、</w:t>
      </w:r>
    </w:p>
    <w:p w:rsidR="00A17C0D" w:rsidRDefault="00A17C0D" w:rsidP="00A17C0D">
      <w:pPr>
        <w:pStyle w:val="ParaAttribute5"/>
        <w:rPr>
          <w:sz w:val="21"/>
          <w:szCs w:val="21"/>
        </w:rPr>
      </w:pPr>
      <w:r>
        <w:rPr>
          <w:rStyle w:val="CharAttribute1"/>
          <w:rFonts w:hAnsi="Times New Roman" w:hint="eastAsia"/>
          <w:szCs w:val="21"/>
        </w:rPr>
        <w:t xml:space="preserve">　　　　　　　　　　　東松山市立松山第二小学校、東松山市立南中学校</w:t>
      </w:r>
    </w:p>
    <w:p w:rsidR="00A17C0D" w:rsidRDefault="00A17C0D" w:rsidP="00A17C0D">
      <w:pPr>
        <w:pStyle w:val="ParaAttribute6"/>
        <w:rPr>
          <w:sz w:val="21"/>
          <w:szCs w:val="21"/>
        </w:rPr>
      </w:pPr>
      <w:r>
        <w:rPr>
          <w:rStyle w:val="CharAttribute1"/>
          <w:rFonts w:hAnsi="Times New Roman" w:hint="eastAsia"/>
          <w:szCs w:val="21"/>
        </w:rPr>
        <w:t>３・時　　間　　１３時００分開始</w:t>
      </w:r>
    </w:p>
    <w:p w:rsidR="00A17C0D" w:rsidRDefault="00A17C0D" w:rsidP="00A17C0D">
      <w:pPr>
        <w:pStyle w:val="ParaAttribute6"/>
        <w:rPr>
          <w:sz w:val="21"/>
          <w:szCs w:val="21"/>
        </w:rPr>
      </w:pPr>
      <w:r>
        <w:rPr>
          <w:rStyle w:val="CharAttribute1"/>
          <w:rFonts w:hAnsi="Times New Roman" w:hint="eastAsia"/>
          <w:szCs w:val="21"/>
        </w:rPr>
        <w:t>４・内　　容　　審判の基本講習・ゲームを使っての実技講習</w:t>
      </w:r>
    </w:p>
    <w:p w:rsidR="00A17C0D" w:rsidRDefault="00A17C0D" w:rsidP="00A17C0D">
      <w:pPr>
        <w:pStyle w:val="ParaAttribute6"/>
        <w:rPr>
          <w:sz w:val="21"/>
          <w:szCs w:val="21"/>
        </w:rPr>
      </w:pPr>
      <w:r>
        <w:rPr>
          <w:rStyle w:val="CharAttribute1"/>
          <w:rFonts w:hAnsi="Times New Roman" w:hint="eastAsia"/>
          <w:szCs w:val="21"/>
        </w:rPr>
        <w:t>５・持ち物　　　審判ができる服装（競技規則に定められた服装）</w:t>
      </w:r>
    </w:p>
    <w:p w:rsidR="00A17C0D" w:rsidRDefault="00A17C0D" w:rsidP="00A17C0D">
      <w:pPr>
        <w:pStyle w:val="ParaAttribute5"/>
        <w:rPr>
          <w:sz w:val="21"/>
          <w:szCs w:val="21"/>
        </w:rPr>
      </w:pPr>
      <w:r>
        <w:rPr>
          <w:rStyle w:val="CharAttribute1"/>
          <w:rFonts w:hAnsi="Times New Roman" w:hint="eastAsia"/>
          <w:szCs w:val="21"/>
        </w:rPr>
        <w:t xml:space="preserve">　　　　　　　　　　　ホイッスル、筆記用具</w:t>
      </w:r>
    </w:p>
    <w:p w:rsidR="00A17C0D" w:rsidRDefault="00A17C0D" w:rsidP="00A17C0D">
      <w:pPr>
        <w:pStyle w:val="ParaAttribute5"/>
        <w:rPr>
          <w:sz w:val="21"/>
          <w:szCs w:val="21"/>
        </w:rPr>
      </w:pPr>
      <w:r>
        <w:rPr>
          <w:rStyle w:val="CharAttribute1"/>
          <w:rFonts w:hAnsi="Times New Roman"/>
          <w:szCs w:val="21"/>
        </w:rPr>
        <w:t>※</w:t>
      </w:r>
      <w:r>
        <w:rPr>
          <w:rStyle w:val="CharAttribute1"/>
          <w:rFonts w:hAnsi="Times New Roman" w:hint="eastAsia"/>
          <w:szCs w:val="21"/>
        </w:rPr>
        <w:t>当日の会場は、１３日の北部地区代表者会議にてお知らせします。</w:t>
      </w:r>
    </w:p>
    <w:p w:rsidR="00A17C0D" w:rsidRDefault="00A17C0D" w:rsidP="00A17C0D">
      <w:pPr>
        <w:pStyle w:val="ParaAttribute5"/>
        <w:rPr>
          <w:sz w:val="21"/>
          <w:szCs w:val="21"/>
        </w:rPr>
      </w:pPr>
      <w:r>
        <w:rPr>
          <w:rStyle w:val="CharAttribute1"/>
          <w:rFonts w:hAnsi="Times New Roman" w:hint="eastAsia"/>
          <w:szCs w:val="21"/>
        </w:rPr>
        <w:t xml:space="preserve">　また、北部地区</w:t>
      </w:r>
      <w:r>
        <w:rPr>
          <w:rStyle w:val="CharAttribute1"/>
          <w:rFonts w:hAnsi="Times New Roman"/>
          <w:szCs w:val="21"/>
        </w:rPr>
        <w:t>HP</w:t>
      </w:r>
      <w:r>
        <w:rPr>
          <w:rStyle w:val="CharAttribute1"/>
          <w:rFonts w:hAnsi="Times New Roman" w:hint="eastAsia"/>
          <w:szCs w:val="21"/>
        </w:rPr>
        <w:t>にも連絡事項を掲載いたしますのでご確認ください。</w:t>
      </w:r>
    </w:p>
    <w:p w:rsidR="00A17C0D" w:rsidRDefault="00A17C0D" w:rsidP="00A17C0D">
      <w:pPr>
        <w:pStyle w:val="ParaAttribute5"/>
        <w:rPr>
          <w:sz w:val="21"/>
          <w:szCs w:val="21"/>
        </w:rPr>
      </w:pPr>
      <w:r>
        <w:rPr>
          <w:noProof/>
        </w:rPr>
        <mc:AlternateContent>
          <mc:Choice Requires="wps">
            <w:drawing>
              <wp:anchor distT="0" distB="0" distL="114300" distR="114300" simplePos="0" relativeHeight="251659264" behindDoc="0" locked="0" layoutInCell="1" allowOverlap="1" wp14:anchorId="61BA1C12" wp14:editId="3BD3C5CA">
                <wp:simplePos x="0" y="0"/>
                <wp:positionH relativeFrom="column">
                  <wp:posOffset>0</wp:posOffset>
                </wp:positionH>
                <wp:positionV relativeFrom="paragraph">
                  <wp:posOffset>0</wp:posOffset>
                </wp:positionV>
                <wp:extent cx="635000" cy="635000"/>
                <wp:effectExtent l="9525" t="9525" r="12700" b="12700"/>
                <wp:wrapNone/>
                <wp:docPr id="16" name="AutoShape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Arrowheads="1"/>
                      </wps:cNvCnPr>
                      <wps:spPr bwMode="auto">
                        <a:xfrm>
                          <a:off x="0" y="0"/>
                          <a:ext cx="635000" cy="635000"/>
                        </a:xfrm>
                        <a:prstGeom prst="straightConnector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">
                <v:stroke joinstyle="miter"/>
                <v:path arrowok="f"/>
                <o:lock v:ext="edit" selection="t" shapetype="f"/>
              </v:shape>
            </w:pict>
          </mc:Fallback>
        </mc:AlternateContent>
      </w:r>
      <w:r>
        <w:rPr>
          <w:noProof/>
        </w:rPr>
        <mc:AlternateContent>
          <mc:Choice Requires="wps">
            <w:drawing>
              <wp:anchor distT="0" distB="0" distL="114300" distR="114300" simplePos="0" relativeHeight="251661312" behindDoc="0" locked="0" layoutInCell="1" allowOverlap="1" wp14:anchorId="4657BBC3" wp14:editId="2ECAF877">
                <wp:simplePos x="0" y="0"/>
                <wp:positionH relativeFrom="column">
                  <wp:posOffset>-876300</wp:posOffset>
                </wp:positionH>
                <wp:positionV relativeFrom="paragraph">
                  <wp:posOffset>203200</wp:posOffset>
                </wp:positionV>
                <wp:extent cx="7251700" cy="0"/>
                <wp:effectExtent l="19050" t="12700" r="15875" b="1587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51700" cy="0"/>
                        </a:xfrm>
                        <a:prstGeom prst="straightConnector1">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69pt;margin-top:16pt;width:5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" strokeweight="2pt">
                <v:stroke dashstyle="1 1" joinstyle="miter"/>
                <v:path arrowok="f"/>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3BAAB1CA" wp14:editId="1E7373F1">
                <wp:simplePos x="0" y="0"/>
                <wp:positionH relativeFrom="column">
                  <wp:posOffset>0</wp:posOffset>
                </wp:positionH>
                <wp:positionV relativeFrom="paragraph">
                  <wp:posOffset>0</wp:posOffset>
                </wp:positionV>
                <wp:extent cx="635000" cy="635000"/>
                <wp:effectExtent l="9525" t="9525" r="12700" b="12700"/>
                <wp:wrapNone/>
                <wp:docPr id="14"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nMw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fosZ5zMCAABeBAAADgAAAAAAAAAAAAAAAAAuAgAAZHJz&#10;L2Uyb0RvYy54bWxQSwECLQAUAAYACAAAACEAjqBz5dcAAAAFAQAADwAAAAAAAAAAAAAAAACNBAAA&#10;ZHJzL2Rvd25yZXYueG1sUEsFBgAAAAAEAAQA8wAAAJEFAAAAAA==&#10;">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4E33AB0F" wp14:editId="2F36355E">
                <wp:simplePos x="0" y="0"/>
                <wp:positionH relativeFrom="column">
                  <wp:posOffset>1930400</wp:posOffset>
                </wp:positionH>
                <wp:positionV relativeFrom="paragraph">
                  <wp:posOffset>63500</wp:posOffset>
                </wp:positionV>
                <wp:extent cx="1447800" cy="279400"/>
                <wp:effectExtent l="0" t="0" r="3175"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7C0D" w:rsidRDefault="00A17C0D" w:rsidP="00A17C0D">
                            <w:pPr>
                              <w:pStyle w:val="ParaAttribute7"/>
                              <w:rPr>
                                <w:sz w:val="21"/>
                                <w:szCs w:val="21"/>
                              </w:rPr>
                            </w:pPr>
                            <w:r>
                              <w:rPr>
                                <w:rStyle w:val="CharAttribute1"/>
                                <w:rFonts w:hAnsi="Times New Roman" w:hint="eastAsia"/>
                                <w:color w:val="000000"/>
                                <w:szCs w:val="21"/>
                              </w:rPr>
                              <w:t>切　り　取　り　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6" type="#_x0000_t202" style="position:absolute;left:0;text-align:left;margin-left:152pt;margin-top:5pt;width:114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" stroked="f">
                <v:textbox>
                  <w:txbxContent>
                    <w:p w:rsidR="00A17C0D" w:rsidRDefault="00A17C0D" w:rsidP="00A17C0D">
                      <w:pPr>
                        <w:pStyle w:val="ParaAttribute7"/>
                        <w:rPr>
                          <w:sz w:val="21"/>
                          <w:szCs w:val="21"/>
                        </w:rPr>
                      </w:pPr>
                      <w:r>
                        <w:rPr>
                          <w:rStyle w:val="CharAttribute1"/>
                          <w:rFonts w:hAnsi="Times New Roman" w:hint="eastAsia"/>
                          <w:color w:val="000000"/>
                          <w:szCs w:val="21"/>
                        </w:rPr>
                        <w:t>切　り　取　り　線</w:t>
                      </w:r>
                    </w:p>
                  </w:txbxContent>
                </v:textbox>
              </v:shape>
            </w:pict>
          </mc:Fallback>
        </mc:AlternateContent>
      </w:r>
    </w:p>
    <w:p w:rsidR="00A17C0D" w:rsidRDefault="00A17C0D" w:rsidP="00A17C0D">
      <w:pPr>
        <w:pStyle w:val="ParaAttribute5"/>
        <w:rPr>
          <w:sz w:val="21"/>
          <w:szCs w:val="21"/>
        </w:rPr>
      </w:pPr>
    </w:p>
    <w:p w:rsidR="00A17C0D" w:rsidRDefault="00A17C0D" w:rsidP="00A17C0D">
      <w:pPr>
        <w:pStyle w:val="ParaAttribute8"/>
        <w:rPr>
          <w:rFonts w:ascii="Century" w:eastAsia="ＭＳ 明朝"/>
          <w:sz w:val="24"/>
          <w:szCs w:val="24"/>
          <w:u w:val="single"/>
        </w:rPr>
      </w:pPr>
      <w:r>
        <w:rPr>
          <w:rStyle w:val="CharAttribute4"/>
          <w:rFonts w:hAnsi="Times New Roman" w:hint="eastAsia"/>
          <w:szCs w:val="24"/>
        </w:rPr>
        <w:t>チーム名＿＿＿＿＿＿＿＿＿＿＿＿＿＿＿＿</w:t>
      </w:r>
    </w:p>
    <w:p w:rsidR="00A17C0D" w:rsidRDefault="00A17C0D" w:rsidP="00A17C0D">
      <w:pPr>
        <w:pStyle w:val="ParaAttribute8"/>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10"/>
        <w:gridCol w:w="1276"/>
        <w:gridCol w:w="4965"/>
      </w:tblGrid>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9"/>
              <w:rPr>
                <w:sz w:val="21"/>
                <w:szCs w:val="21"/>
              </w:rPr>
            </w:pPr>
            <w:r>
              <w:rPr>
                <w:rStyle w:val="CharAttribute1"/>
                <w:rFonts w:hAnsi="Times New Roman"/>
                <w:szCs w:val="21"/>
              </w:rPr>
              <w:t>No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参加者氏名</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性　別</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1"/>
                <w:rFonts w:hAnsi="Times New Roman" w:hint="eastAsia"/>
                <w:szCs w:val="21"/>
              </w:rPr>
              <w:t>審判経験・ライセンス</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r w:rsidR="00A17C0D" w:rsidTr="00A17C0D">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A17C0D" w:rsidRDefault="00A17C0D" w:rsidP="0026767A">
            <w:pPr>
              <w:pStyle w:val="a3"/>
              <w:numPr>
                <w:ilvl w:val="0"/>
                <w:numId w:val="1"/>
              </w:numPr>
              <w:jc w:val="center"/>
              <w:rPr>
                <w:sz w:val="21"/>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17C0D" w:rsidRDefault="00A17C0D">
            <w:pPr>
              <w:pStyle w:val="ParaAttribute9"/>
              <w:rPr>
                <w:sz w:val="21"/>
                <w:szCs w:val="21"/>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9"/>
                <w:rFonts w:hAnsi="Times New Roman" w:hint="eastAsia"/>
                <w:szCs w:val="21"/>
              </w:rPr>
              <w:t>男・女</w:t>
            </w:r>
          </w:p>
        </w:tc>
        <w:tc>
          <w:tcPr>
            <w:tcW w:w="4965" w:type="dxa"/>
            <w:tcBorders>
              <w:top w:val="single" w:sz="4" w:space="0" w:color="000000"/>
              <w:left w:val="single" w:sz="4" w:space="0" w:color="000000"/>
              <w:bottom w:val="single" w:sz="4" w:space="0" w:color="000000"/>
              <w:right w:val="single" w:sz="4" w:space="0" w:color="000000"/>
            </w:tcBorders>
            <w:vAlign w:val="center"/>
            <w:hideMark/>
          </w:tcPr>
          <w:p w:rsidR="00A17C0D" w:rsidRDefault="00A17C0D">
            <w:pPr>
              <w:pStyle w:val="ParaAttribute10"/>
              <w:rPr>
                <w:sz w:val="21"/>
                <w:szCs w:val="21"/>
              </w:rPr>
            </w:pPr>
            <w:r>
              <w:rPr>
                <w:rStyle w:val="CharAttribute8"/>
                <w:rFonts w:hAnsi="Times New Roman"/>
                <w:szCs w:val="21"/>
              </w:rPr>
              <w:t>a</w:t>
            </w:r>
            <w:r>
              <w:rPr>
                <w:rStyle w:val="CharAttribute8"/>
                <w:rFonts w:hAnsi="Times New Roman" w:hint="eastAsia"/>
                <w:szCs w:val="21"/>
              </w:rPr>
              <w:t xml:space="preserve">　・　</w:t>
            </w:r>
            <w:r>
              <w:rPr>
                <w:rStyle w:val="CharAttribute8"/>
                <w:rFonts w:hAnsi="Times New Roman"/>
                <w:szCs w:val="21"/>
              </w:rPr>
              <w:t>b</w:t>
            </w:r>
            <w:r>
              <w:rPr>
                <w:rStyle w:val="CharAttribute8"/>
                <w:rFonts w:hAnsi="Times New Roman" w:hint="eastAsia"/>
                <w:szCs w:val="21"/>
              </w:rPr>
              <w:t xml:space="preserve">　・　</w:t>
            </w:r>
            <w:r>
              <w:rPr>
                <w:rStyle w:val="CharAttribute8"/>
                <w:rFonts w:hAnsi="Times New Roman"/>
                <w:szCs w:val="21"/>
              </w:rPr>
              <w:t>c</w:t>
            </w:r>
            <w:r>
              <w:rPr>
                <w:rStyle w:val="CharAttribute8"/>
                <w:rFonts w:hAnsi="Times New Roman" w:hint="eastAsia"/>
                <w:szCs w:val="21"/>
              </w:rPr>
              <w:t>（　　　　級</w:t>
            </w:r>
            <w:r>
              <w:rPr>
                <w:rStyle w:val="CharAttribute9"/>
                <w:rFonts w:hAnsi="Times New Roman" w:hint="eastAsia"/>
                <w:szCs w:val="21"/>
              </w:rPr>
              <w:t>）</w:t>
            </w:r>
          </w:p>
        </w:tc>
      </w:tr>
    </w:tbl>
    <w:p w:rsidR="00A17C0D" w:rsidRDefault="00A17C0D" w:rsidP="00A17C0D">
      <w:pPr>
        <w:pStyle w:val="a3"/>
        <w:numPr>
          <w:ilvl w:val="0"/>
          <w:numId w:val="2"/>
        </w:numPr>
        <w:tabs>
          <w:tab w:val="left" w:pos="955"/>
        </w:tabs>
        <w:rPr>
          <w:sz w:val="22"/>
          <w:szCs w:val="22"/>
        </w:rPr>
      </w:pPr>
      <w:r>
        <w:rPr>
          <w:rStyle w:val="CharAttribute11"/>
          <w:rFonts w:hAnsi="Times New Roman" w:hint="default"/>
          <w:szCs w:val="22"/>
        </w:rPr>
        <w:t>審判経験・ライセンス</w:t>
      </w:r>
    </w:p>
    <w:p w:rsidR="00A17C0D" w:rsidRDefault="00A17C0D" w:rsidP="00A17C0D">
      <w:pPr>
        <w:pStyle w:val="ParaAttribute14"/>
        <w:rPr>
          <w:rFonts w:hint="eastAsia"/>
          <w:sz w:val="22"/>
          <w:szCs w:val="22"/>
        </w:rPr>
      </w:pPr>
      <w:r>
        <w:rPr>
          <w:rStyle w:val="CharAttribute11"/>
          <w:rFonts w:hAnsi="Times New Roman" w:hint="default"/>
          <w:szCs w:val="22"/>
        </w:rPr>
        <w:t>a・今までに審判をしたことがない。</w:t>
      </w:r>
    </w:p>
    <w:p w:rsidR="00A17C0D" w:rsidRDefault="00A17C0D" w:rsidP="00A17C0D">
      <w:pPr>
        <w:pStyle w:val="ParaAttribute14"/>
        <w:rPr>
          <w:sz w:val="22"/>
          <w:szCs w:val="22"/>
        </w:rPr>
      </w:pPr>
      <w:r>
        <w:rPr>
          <w:rStyle w:val="CharAttribute11"/>
          <w:rFonts w:hAnsi="Times New Roman" w:hint="default"/>
          <w:szCs w:val="22"/>
        </w:rPr>
        <w:t>b・ライセンスはないが、審判をやった事がある。</w:t>
      </w:r>
    </w:p>
    <w:p w:rsidR="00A17C0D" w:rsidRDefault="00A17C0D" w:rsidP="00A17C0D">
      <w:pPr>
        <w:pStyle w:val="ParaAttribute14"/>
        <w:rPr>
          <w:sz w:val="22"/>
          <w:szCs w:val="22"/>
        </w:rPr>
      </w:pPr>
      <w:r>
        <w:rPr>
          <w:rStyle w:val="CharAttribute11"/>
          <w:rFonts w:hAnsi="Times New Roman" w:hint="default"/>
          <w:szCs w:val="22"/>
        </w:rPr>
        <w:t>c・日本バスケットボール協会公認審判員（B級、C級、D級、E級）である。</w:t>
      </w:r>
    </w:p>
    <w:p w:rsidR="00A17C0D" w:rsidRDefault="00A17C0D" w:rsidP="00A17C0D">
      <w:pPr>
        <w:pStyle w:val="ParaAttribute14"/>
        <w:rPr>
          <w:sz w:val="22"/>
          <w:szCs w:val="22"/>
        </w:rPr>
      </w:pPr>
    </w:p>
    <w:p w:rsidR="00A17C0D" w:rsidRDefault="00A17C0D" w:rsidP="00A17C0D">
      <w:pPr>
        <w:pStyle w:val="ParaAttribute15"/>
        <w:rPr>
          <w:sz w:val="22"/>
          <w:szCs w:val="22"/>
        </w:rPr>
      </w:pPr>
      <w:r>
        <w:rPr>
          <w:rStyle w:val="CharAttribute11"/>
          <w:rFonts w:hAnsi="Times New Roman" w:hint="default"/>
          <w:szCs w:val="22"/>
        </w:rPr>
        <w:t>提出期限：４月３０日までにメールにて山下までご連絡ください。</w:t>
      </w:r>
    </w:p>
    <w:p w:rsidR="00A17C0D" w:rsidRDefault="00A17C0D" w:rsidP="00A17C0D">
      <w:pPr>
        <w:pStyle w:val="ParaAttribute16"/>
        <w:rPr>
          <w:sz w:val="22"/>
          <w:szCs w:val="22"/>
        </w:rPr>
      </w:pPr>
      <w:r>
        <w:rPr>
          <w:rStyle w:val="CharAttribute11"/>
          <w:rFonts w:hAnsi="Times New Roman" w:hint="default"/>
          <w:szCs w:val="22"/>
        </w:rPr>
        <w:t>※</w:t>
      </w:r>
      <w:r>
        <w:rPr>
          <w:rStyle w:val="CharAttribute11"/>
          <w:rFonts w:hAnsi="Times New Roman" w:hint="default"/>
          <w:szCs w:val="22"/>
        </w:rPr>
        <w:t>この用紙は北部地区ホームページに掲載いたします。</w:t>
      </w:r>
    </w:p>
    <w:p w:rsidR="00A17C0D" w:rsidRDefault="00A17C0D" w:rsidP="00A17C0D">
      <w:pPr>
        <w:pStyle w:val="ParaAttribute14"/>
        <w:rPr>
          <w:sz w:val="22"/>
          <w:szCs w:val="22"/>
        </w:rPr>
      </w:pPr>
      <w:r>
        <w:rPr>
          <w:rStyle w:val="CharAttribute11"/>
          <w:rFonts w:hAnsi="Times New Roman" w:hint="default"/>
          <w:szCs w:val="22"/>
        </w:rPr>
        <w:t>※</w:t>
      </w:r>
      <w:r>
        <w:rPr>
          <w:rStyle w:val="CharAttribute13"/>
          <w:rFonts w:hAnsi="Times New Roman" w:hint="default"/>
          <w:szCs w:val="22"/>
        </w:rPr>
        <w:t>４月１５日の代表者会議にてご提出いただいても構いません。</w:t>
      </w:r>
    </w:p>
    <w:p w:rsidR="00A17C0D" w:rsidRDefault="00A17C0D" w:rsidP="00A17C0D">
      <w:pPr>
        <w:pStyle w:val="ParaAttribute14"/>
        <w:rPr>
          <w:sz w:val="22"/>
          <w:szCs w:val="22"/>
        </w:rPr>
      </w:pPr>
    </w:p>
    <w:p w:rsidR="00A17C0D" w:rsidRDefault="00A17C0D" w:rsidP="00A17C0D">
      <w:pPr>
        <w:pStyle w:val="ParaAttribute17"/>
        <w:rPr>
          <w:rFonts w:ascii="ＭＳ 明朝" w:eastAsia="ＭＳ 明朝"/>
          <w:sz w:val="22"/>
          <w:szCs w:val="22"/>
        </w:rPr>
      </w:pPr>
      <w:r>
        <w:rPr>
          <w:rStyle w:val="CharAttribute11"/>
          <w:rFonts w:hAnsi="Times New Roman" w:hint="default"/>
          <w:szCs w:val="22"/>
        </w:rPr>
        <w:t xml:space="preserve">北部地区審判委員会　山下大志　           </w:t>
      </w:r>
    </w:p>
    <w:p w:rsidR="005E55A3" w:rsidRPr="00A17C0D" w:rsidRDefault="00A17C0D" w:rsidP="00A17C0D">
      <w:pPr>
        <w:pStyle w:val="ParaAttribute18"/>
        <w:rPr>
          <w:rFonts w:hint="eastAsia"/>
          <w:sz w:val="22"/>
          <w:szCs w:val="22"/>
        </w:rPr>
      </w:pPr>
      <w:r>
        <w:rPr>
          <w:rStyle w:val="CharAttribute11"/>
          <w:rFonts w:hAnsi="Times New Roman" w:hint="default"/>
          <w:szCs w:val="22"/>
        </w:rPr>
        <w:t>メール：gyoda-rabbits@xvh.biglobe.ne.jp</w:t>
      </w:r>
      <w:bookmarkStart w:id="0" w:name="_GoBack"/>
      <w:bookmarkEnd w:id="0"/>
    </w:p>
    <w:sectPr w:rsidR="005E55A3" w:rsidRPr="00A17C0D" w:rsidSect="00A17C0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ｹﾅ">
    <w:altName w:val="HGP教科書体"/>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48842568"/>
    <w:lvl w:ilvl="0" w:tplc="4E7E8C70">
      <w:start w:val="1"/>
      <w:numFmt w:val="decimalEnclosedCircle"/>
      <w:lvlText w:val="%1"/>
      <w:lvlJc w:val="left"/>
      <w:pPr>
        <w:ind w:left="360" w:hanging="360"/>
      </w:pPr>
    </w:lvl>
    <w:lvl w:ilvl="1" w:tplc="4CCCB704">
      <w:start w:val="1"/>
      <w:numFmt w:val="decimalEnclosedCircle"/>
      <w:lvlText w:val="%2"/>
      <w:lvlJc w:val="left"/>
      <w:pPr>
        <w:ind w:left="840" w:hanging="420"/>
      </w:pPr>
    </w:lvl>
    <w:lvl w:ilvl="2" w:tplc="C17E80A8">
      <w:start w:val="1"/>
      <w:numFmt w:val="decimalEnclosedCircle"/>
      <w:lvlText w:val="%3"/>
      <w:lvlJc w:val="left"/>
      <w:pPr>
        <w:ind w:left="1260" w:hanging="420"/>
      </w:pPr>
    </w:lvl>
    <w:lvl w:ilvl="3" w:tplc="4B1CE05C">
      <w:start w:val="1"/>
      <w:numFmt w:val="decimalEnclosedCircle"/>
      <w:lvlText w:val="%4"/>
      <w:lvlJc w:val="left"/>
      <w:pPr>
        <w:ind w:left="1680" w:hanging="420"/>
      </w:pPr>
    </w:lvl>
    <w:lvl w:ilvl="4" w:tplc="EA24EB90">
      <w:start w:val="1"/>
      <w:numFmt w:val="decimalEnclosedCircle"/>
      <w:lvlText w:val="%5"/>
      <w:lvlJc w:val="left"/>
      <w:pPr>
        <w:ind w:left="2100" w:hanging="420"/>
      </w:pPr>
    </w:lvl>
    <w:lvl w:ilvl="5" w:tplc="77463774">
      <w:start w:val="1"/>
      <w:numFmt w:val="decimalEnclosedCircle"/>
      <w:lvlText w:val="%6"/>
      <w:lvlJc w:val="left"/>
      <w:pPr>
        <w:ind w:left="2520" w:hanging="420"/>
      </w:pPr>
    </w:lvl>
    <w:lvl w:ilvl="6" w:tplc="EF8EA4C2">
      <w:start w:val="1"/>
      <w:numFmt w:val="decimalEnclosedCircle"/>
      <w:lvlText w:val="%7"/>
      <w:lvlJc w:val="left"/>
      <w:pPr>
        <w:ind w:left="2940" w:hanging="420"/>
      </w:pPr>
    </w:lvl>
    <w:lvl w:ilvl="7" w:tplc="283833C8">
      <w:start w:val="1"/>
      <w:numFmt w:val="decimalEnclosedCircle"/>
      <w:lvlText w:val="%8"/>
      <w:lvlJc w:val="left"/>
      <w:pPr>
        <w:ind w:left="3360" w:hanging="420"/>
      </w:pPr>
    </w:lvl>
    <w:lvl w:ilvl="8" w:tplc="D362CCF8">
      <w:start w:val="1"/>
      <w:numFmt w:val="decimalEnclosedCircle"/>
      <w:lvlText w:val="%9"/>
      <w:lvlJc w:val="left"/>
      <w:pPr>
        <w:ind w:left="3780" w:hanging="420"/>
      </w:pPr>
    </w:lvl>
  </w:abstractNum>
  <w:abstractNum w:abstractNumId="1">
    <w:nsid w:val="00000001"/>
    <w:multiLevelType w:val="hybridMultilevel"/>
    <w:tmpl w:val="80652045"/>
    <w:lvl w:ilvl="0" w:tplc="9A2CF83A">
      <w:start w:val="1"/>
      <w:numFmt w:val="bullet"/>
      <w:lvlText w:val=""/>
      <w:lvlJc w:val="left"/>
      <w:pPr>
        <w:ind w:left="955" w:hanging="360"/>
      </w:pPr>
      <w:rPr>
        <w:rFonts w:ascii="Wingdings" w:eastAsia="Wingdings" w:hAnsi="Wingdings" w:hint="default"/>
        <w:sz w:val="22"/>
      </w:rPr>
    </w:lvl>
    <w:lvl w:ilvl="1" w:tplc="52E0D2E0">
      <w:start w:val="1"/>
      <w:numFmt w:val="bullet"/>
      <w:lvlText w:val=""/>
      <w:lvlJc w:val="left"/>
      <w:pPr>
        <w:ind w:left="955" w:hanging="360"/>
      </w:pPr>
      <w:rPr>
        <w:rFonts w:ascii="Wingdings" w:eastAsia="Wingdings" w:hAnsi="Wingdings" w:hint="default"/>
        <w:sz w:val="22"/>
      </w:rPr>
    </w:lvl>
    <w:lvl w:ilvl="2" w:tplc="642ECA86">
      <w:start w:val="1"/>
      <w:numFmt w:val="bullet"/>
      <w:lvlText w:val=""/>
      <w:lvlJc w:val="left"/>
      <w:pPr>
        <w:ind w:left="955" w:hanging="360"/>
      </w:pPr>
      <w:rPr>
        <w:rFonts w:ascii="Wingdings" w:eastAsia="Wingdings" w:hAnsi="Wingdings" w:hint="default"/>
        <w:sz w:val="22"/>
      </w:rPr>
    </w:lvl>
    <w:lvl w:ilvl="3" w:tplc="22CA2222">
      <w:start w:val="1"/>
      <w:numFmt w:val="bullet"/>
      <w:lvlText w:val=""/>
      <w:lvlJc w:val="left"/>
      <w:pPr>
        <w:ind w:left="955" w:hanging="360"/>
      </w:pPr>
      <w:rPr>
        <w:rFonts w:ascii="Wingdings" w:eastAsia="Wingdings" w:hAnsi="Wingdings" w:hint="default"/>
        <w:sz w:val="22"/>
      </w:rPr>
    </w:lvl>
    <w:lvl w:ilvl="4" w:tplc="E9FC1D1E">
      <w:start w:val="1"/>
      <w:numFmt w:val="bullet"/>
      <w:lvlText w:val=""/>
      <w:lvlJc w:val="left"/>
      <w:pPr>
        <w:ind w:left="955" w:hanging="360"/>
      </w:pPr>
      <w:rPr>
        <w:rFonts w:ascii="Wingdings" w:eastAsia="Wingdings" w:hAnsi="Wingdings" w:hint="default"/>
        <w:sz w:val="22"/>
      </w:rPr>
    </w:lvl>
    <w:lvl w:ilvl="5" w:tplc="8A42AE08">
      <w:start w:val="1"/>
      <w:numFmt w:val="bullet"/>
      <w:lvlText w:val=""/>
      <w:lvlJc w:val="left"/>
      <w:pPr>
        <w:ind w:left="955" w:hanging="360"/>
      </w:pPr>
      <w:rPr>
        <w:rFonts w:ascii="Wingdings" w:eastAsia="Wingdings" w:hAnsi="Wingdings" w:hint="default"/>
        <w:sz w:val="22"/>
      </w:rPr>
    </w:lvl>
    <w:lvl w:ilvl="6" w:tplc="F41695CE">
      <w:start w:val="1"/>
      <w:numFmt w:val="bullet"/>
      <w:lvlText w:val=""/>
      <w:lvlJc w:val="left"/>
      <w:pPr>
        <w:ind w:left="955" w:hanging="360"/>
      </w:pPr>
      <w:rPr>
        <w:rFonts w:ascii="Wingdings" w:eastAsia="Wingdings" w:hAnsi="Wingdings" w:hint="default"/>
        <w:sz w:val="22"/>
      </w:rPr>
    </w:lvl>
    <w:lvl w:ilvl="7" w:tplc="96A84540">
      <w:start w:val="1"/>
      <w:numFmt w:val="bullet"/>
      <w:lvlText w:val=""/>
      <w:lvlJc w:val="left"/>
      <w:pPr>
        <w:ind w:left="955" w:hanging="360"/>
      </w:pPr>
      <w:rPr>
        <w:rFonts w:ascii="Wingdings" w:eastAsia="Wingdings" w:hAnsi="Wingdings" w:hint="default"/>
        <w:sz w:val="22"/>
      </w:rPr>
    </w:lvl>
    <w:lvl w:ilvl="8" w:tplc="07ACBB9E">
      <w:start w:val="1"/>
      <w:numFmt w:val="bullet"/>
      <w:lvlText w:val=""/>
      <w:lvlJc w:val="left"/>
      <w:pPr>
        <w:ind w:left="955" w:hanging="360"/>
      </w:pPr>
      <w:rPr>
        <w:rFonts w:ascii="Wingdings" w:eastAsia="Wingdings" w:hAnsi="Wingdings" w:hint="default"/>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9D"/>
    <w:rsid w:val="0023749D"/>
    <w:rsid w:val="005E55A3"/>
    <w:rsid w:val="00A1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0D"/>
    <w:pPr>
      <w:widowControl w:val="0"/>
      <w:wordWrap w:val="0"/>
      <w:autoSpaceDE w:val="0"/>
      <w:autoSpaceDN w:val="0"/>
      <w:jc w:val="both"/>
    </w:pPr>
    <w:rPr>
      <w:rFonts w:ascii="ｹﾅ" w:eastAsia="ｹﾅ"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0D"/>
    <w:pPr>
      <w:ind w:left="400"/>
    </w:pPr>
  </w:style>
  <w:style w:type="paragraph" w:customStyle="1" w:styleId="ParaAttribute1">
    <w:name w:val="ParaAttribute1"/>
    <w:rsid w:val="00A17C0D"/>
    <w:pPr>
      <w:widowControl w:val="0"/>
      <w:jc w:val="center"/>
    </w:pPr>
    <w:rPr>
      <w:rFonts w:ascii="Times New Roman" w:eastAsia="ｹﾅ" w:hAnsi="Times New Roman" w:cs="Times New Roman"/>
      <w:kern w:val="0"/>
      <w:sz w:val="20"/>
      <w:szCs w:val="20"/>
    </w:rPr>
  </w:style>
  <w:style w:type="paragraph" w:customStyle="1" w:styleId="ParaAttribute2">
    <w:name w:val="ParaAttribute2"/>
    <w:rsid w:val="00A17C0D"/>
    <w:pPr>
      <w:widowControl w:val="0"/>
      <w:jc w:val="right"/>
    </w:pPr>
    <w:rPr>
      <w:rFonts w:ascii="Times New Roman" w:eastAsia="ｹﾅ" w:hAnsi="Times New Roman" w:cs="Times New Roman"/>
      <w:kern w:val="0"/>
      <w:sz w:val="20"/>
      <w:szCs w:val="20"/>
    </w:rPr>
  </w:style>
  <w:style w:type="paragraph" w:customStyle="1" w:styleId="ParaAttribute3">
    <w:name w:val="ParaAttribute3"/>
    <w:rsid w:val="00A17C0D"/>
    <w:pPr>
      <w:widowControl w:val="0"/>
      <w:wordWrap w:val="0"/>
      <w:jc w:val="right"/>
    </w:pPr>
    <w:rPr>
      <w:rFonts w:ascii="Times New Roman" w:eastAsia="ｹﾅ" w:hAnsi="Times New Roman" w:cs="Times New Roman"/>
      <w:kern w:val="0"/>
      <w:sz w:val="20"/>
      <w:szCs w:val="20"/>
    </w:rPr>
  </w:style>
  <w:style w:type="paragraph" w:customStyle="1" w:styleId="ParaAttribute4">
    <w:name w:val="ParaAttribute4"/>
    <w:rsid w:val="00A17C0D"/>
    <w:pPr>
      <w:widowControl w:val="0"/>
    </w:pPr>
    <w:rPr>
      <w:rFonts w:ascii="Times New Roman" w:eastAsia="ｹﾅ" w:hAnsi="Times New Roman" w:cs="Times New Roman"/>
      <w:kern w:val="0"/>
      <w:sz w:val="20"/>
      <w:szCs w:val="20"/>
    </w:rPr>
  </w:style>
  <w:style w:type="paragraph" w:customStyle="1" w:styleId="ParaAttribute5">
    <w:name w:val="ParaAttribute5"/>
    <w:rsid w:val="00A17C0D"/>
    <w:pPr>
      <w:widowControl w:val="0"/>
      <w:ind w:firstLine="210"/>
    </w:pPr>
    <w:rPr>
      <w:rFonts w:ascii="Times New Roman" w:eastAsia="ｹﾅ" w:hAnsi="Times New Roman" w:cs="Times New Roman"/>
      <w:kern w:val="0"/>
      <w:sz w:val="20"/>
      <w:szCs w:val="20"/>
    </w:rPr>
  </w:style>
  <w:style w:type="paragraph" w:customStyle="1" w:styleId="ParaAttribute6">
    <w:name w:val="ParaAttribute6"/>
    <w:rsid w:val="00A17C0D"/>
    <w:pPr>
      <w:widowControl w:val="0"/>
      <w:ind w:firstLine="840"/>
    </w:pPr>
    <w:rPr>
      <w:rFonts w:ascii="Times New Roman" w:eastAsia="ｹﾅ" w:hAnsi="Times New Roman" w:cs="Times New Roman"/>
      <w:kern w:val="0"/>
      <w:sz w:val="20"/>
      <w:szCs w:val="20"/>
    </w:rPr>
  </w:style>
  <w:style w:type="paragraph" w:customStyle="1" w:styleId="ParaAttribute7">
    <w:name w:val="ParaAttribute7"/>
    <w:rsid w:val="00A17C0D"/>
    <w:pPr>
      <w:widowControl w:val="0"/>
      <w:jc w:val="both"/>
    </w:pPr>
    <w:rPr>
      <w:rFonts w:ascii="Times New Roman" w:eastAsia="ｹﾅ" w:hAnsi="Times New Roman" w:cs="Times New Roman"/>
      <w:kern w:val="0"/>
      <w:sz w:val="20"/>
      <w:szCs w:val="20"/>
    </w:rPr>
  </w:style>
  <w:style w:type="paragraph" w:customStyle="1" w:styleId="ParaAttribute8">
    <w:name w:val="ParaAttribute8"/>
    <w:rsid w:val="00A17C0D"/>
    <w:pPr>
      <w:widowControl w:val="0"/>
    </w:pPr>
    <w:rPr>
      <w:rFonts w:ascii="Times New Roman" w:eastAsia="ｹﾅ" w:hAnsi="Times New Roman" w:cs="Times New Roman"/>
      <w:kern w:val="0"/>
      <w:sz w:val="20"/>
      <w:szCs w:val="20"/>
    </w:rPr>
  </w:style>
  <w:style w:type="paragraph" w:customStyle="1" w:styleId="ParaAttribute9">
    <w:name w:val="ParaAttribute9"/>
    <w:rsid w:val="00A17C0D"/>
    <w:pPr>
      <w:widowControl w:val="0"/>
      <w:jc w:val="center"/>
    </w:pPr>
    <w:rPr>
      <w:rFonts w:ascii="Times New Roman" w:eastAsia="ｹﾅ" w:hAnsi="Times New Roman" w:cs="Times New Roman"/>
      <w:kern w:val="0"/>
      <w:sz w:val="20"/>
      <w:szCs w:val="20"/>
    </w:rPr>
  </w:style>
  <w:style w:type="paragraph" w:customStyle="1" w:styleId="ParaAttribute10">
    <w:name w:val="ParaAttribute10"/>
    <w:rsid w:val="00A17C0D"/>
    <w:pPr>
      <w:widowControl w:val="0"/>
      <w:jc w:val="center"/>
    </w:pPr>
    <w:rPr>
      <w:rFonts w:ascii="Times New Roman" w:eastAsia="ｹﾅ" w:hAnsi="Times New Roman" w:cs="Times New Roman"/>
      <w:kern w:val="0"/>
      <w:sz w:val="20"/>
      <w:szCs w:val="20"/>
    </w:rPr>
  </w:style>
  <w:style w:type="paragraph" w:customStyle="1" w:styleId="ParaAttribute14">
    <w:name w:val="ParaAttribute14"/>
    <w:rsid w:val="00A17C0D"/>
    <w:pPr>
      <w:widowControl w:val="0"/>
      <w:ind w:left="595"/>
      <w:jc w:val="both"/>
    </w:pPr>
    <w:rPr>
      <w:rFonts w:ascii="Times New Roman" w:eastAsia="ｹﾅ" w:hAnsi="Times New Roman" w:cs="Times New Roman"/>
      <w:kern w:val="0"/>
      <w:sz w:val="20"/>
      <w:szCs w:val="20"/>
    </w:rPr>
  </w:style>
  <w:style w:type="paragraph" w:customStyle="1" w:styleId="ParaAttribute15">
    <w:name w:val="ParaAttribute15"/>
    <w:rsid w:val="00A17C0D"/>
    <w:pPr>
      <w:widowControl w:val="0"/>
      <w:jc w:val="both"/>
    </w:pPr>
    <w:rPr>
      <w:rFonts w:ascii="Times New Roman" w:eastAsia="ｹﾅ" w:hAnsi="Times New Roman" w:cs="Times New Roman"/>
      <w:kern w:val="0"/>
      <w:sz w:val="20"/>
      <w:szCs w:val="20"/>
    </w:rPr>
  </w:style>
  <w:style w:type="paragraph" w:customStyle="1" w:styleId="ParaAttribute16">
    <w:name w:val="ParaAttribute16"/>
    <w:rsid w:val="00A17C0D"/>
    <w:pPr>
      <w:widowControl w:val="0"/>
      <w:ind w:firstLine="550"/>
      <w:jc w:val="both"/>
    </w:pPr>
    <w:rPr>
      <w:rFonts w:ascii="Times New Roman" w:eastAsia="ｹﾅ" w:hAnsi="Times New Roman" w:cs="Times New Roman"/>
      <w:kern w:val="0"/>
      <w:sz w:val="20"/>
      <w:szCs w:val="20"/>
    </w:rPr>
  </w:style>
  <w:style w:type="paragraph" w:customStyle="1" w:styleId="ParaAttribute17">
    <w:name w:val="ParaAttribute17"/>
    <w:rsid w:val="00A17C0D"/>
    <w:pPr>
      <w:widowControl w:val="0"/>
      <w:wordWrap w:val="0"/>
      <w:ind w:left="595"/>
      <w:jc w:val="right"/>
    </w:pPr>
    <w:rPr>
      <w:rFonts w:ascii="Times New Roman" w:eastAsia="ｹﾅ" w:hAnsi="Times New Roman" w:cs="Times New Roman"/>
      <w:kern w:val="0"/>
      <w:sz w:val="20"/>
      <w:szCs w:val="20"/>
    </w:rPr>
  </w:style>
  <w:style w:type="paragraph" w:customStyle="1" w:styleId="ParaAttribute18">
    <w:name w:val="ParaAttribute18"/>
    <w:rsid w:val="00A17C0D"/>
    <w:pPr>
      <w:widowControl w:val="0"/>
      <w:ind w:left="595" w:right="220"/>
      <w:jc w:val="right"/>
    </w:pPr>
    <w:rPr>
      <w:rFonts w:ascii="Times New Roman" w:eastAsia="ｹﾅ" w:hAnsi="Times New Roman" w:cs="Times New Roman"/>
      <w:kern w:val="0"/>
      <w:sz w:val="20"/>
      <w:szCs w:val="20"/>
    </w:rPr>
  </w:style>
  <w:style w:type="character" w:customStyle="1" w:styleId="CharAttribute0">
    <w:name w:val="CharAttribute0"/>
    <w:rsid w:val="00A17C0D"/>
    <w:rPr>
      <w:rFonts w:ascii="Century" w:eastAsia="ＭＳ 明朝" w:hAnsi="Century" w:hint="default"/>
      <w:sz w:val="32"/>
    </w:rPr>
  </w:style>
  <w:style w:type="character" w:customStyle="1" w:styleId="CharAttribute1">
    <w:name w:val="CharAttribute1"/>
    <w:rsid w:val="00A17C0D"/>
    <w:rPr>
      <w:rFonts w:ascii="Century" w:eastAsia="ＭＳ 明朝" w:hAnsi="Century" w:hint="default"/>
      <w:sz w:val="21"/>
    </w:rPr>
  </w:style>
  <w:style w:type="character" w:customStyle="1" w:styleId="CharAttribute2">
    <w:name w:val="CharAttribute2"/>
    <w:rsid w:val="00A17C0D"/>
    <w:rPr>
      <w:rFonts w:ascii="Century" w:eastAsia="ＭＳ 明朝" w:hAnsi="Century" w:hint="default"/>
      <w:sz w:val="21"/>
      <w:u w:val="single"/>
      <w:shd w:val="clear" w:color="auto" w:fill="FFFF00"/>
    </w:rPr>
  </w:style>
  <w:style w:type="character" w:customStyle="1" w:styleId="CharAttribute4">
    <w:name w:val="CharAttribute4"/>
    <w:rsid w:val="00A17C0D"/>
    <w:rPr>
      <w:rFonts w:ascii="Century" w:eastAsia="ＭＳ 明朝" w:hAnsi="Century" w:hint="default"/>
      <w:sz w:val="24"/>
      <w:u w:val="single"/>
    </w:rPr>
  </w:style>
  <w:style w:type="character" w:customStyle="1" w:styleId="CharAttribute8">
    <w:name w:val="CharAttribute8"/>
    <w:rsid w:val="00A17C0D"/>
    <w:rPr>
      <w:rFonts w:ascii="Century" w:eastAsia="ＭＳ 明朝" w:hAnsi="Century" w:hint="default"/>
      <w:sz w:val="21"/>
    </w:rPr>
  </w:style>
  <w:style w:type="character" w:customStyle="1" w:styleId="CharAttribute9">
    <w:name w:val="CharAttribute9"/>
    <w:rsid w:val="00A17C0D"/>
    <w:rPr>
      <w:rFonts w:ascii="Century" w:eastAsia="ＭＳ 明朝" w:hAnsi="Century" w:hint="default"/>
      <w:sz w:val="21"/>
    </w:rPr>
  </w:style>
  <w:style w:type="character" w:customStyle="1" w:styleId="CharAttribute11">
    <w:name w:val="CharAttribute11"/>
    <w:rsid w:val="00A17C0D"/>
    <w:rPr>
      <w:rFonts w:ascii="ＭＳ 明朝" w:eastAsia="ＭＳ 明朝" w:hAnsi="ＭＳ 明朝" w:hint="eastAsia"/>
      <w:sz w:val="22"/>
    </w:rPr>
  </w:style>
  <w:style w:type="character" w:customStyle="1" w:styleId="CharAttribute13">
    <w:name w:val="CharAttribute13"/>
    <w:rsid w:val="00A17C0D"/>
    <w:rPr>
      <w:rFonts w:ascii="ＭＳ 明朝" w:eastAsia="ＭＳ 明朝" w:hAnsi="ＭＳ 明朝" w:hint="eastAsia"/>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0D"/>
    <w:pPr>
      <w:widowControl w:val="0"/>
      <w:wordWrap w:val="0"/>
      <w:autoSpaceDE w:val="0"/>
      <w:autoSpaceDN w:val="0"/>
      <w:jc w:val="both"/>
    </w:pPr>
    <w:rPr>
      <w:rFonts w:ascii="ｹﾅ" w:eastAsia="ｹﾅ" w:hAnsi="Times New Roman" w:cs="Times New Roman"/>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C0D"/>
    <w:pPr>
      <w:ind w:left="400"/>
    </w:pPr>
  </w:style>
  <w:style w:type="paragraph" w:customStyle="1" w:styleId="ParaAttribute1">
    <w:name w:val="ParaAttribute1"/>
    <w:rsid w:val="00A17C0D"/>
    <w:pPr>
      <w:widowControl w:val="0"/>
      <w:jc w:val="center"/>
    </w:pPr>
    <w:rPr>
      <w:rFonts w:ascii="Times New Roman" w:eastAsia="ｹﾅ" w:hAnsi="Times New Roman" w:cs="Times New Roman"/>
      <w:kern w:val="0"/>
      <w:sz w:val="20"/>
      <w:szCs w:val="20"/>
    </w:rPr>
  </w:style>
  <w:style w:type="paragraph" w:customStyle="1" w:styleId="ParaAttribute2">
    <w:name w:val="ParaAttribute2"/>
    <w:rsid w:val="00A17C0D"/>
    <w:pPr>
      <w:widowControl w:val="0"/>
      <w:jc w:val="right"/>
    </w:pPr>
    <w:rPr>
      <w:rFonts w:ascii="Times New Roman" w:eastAsia="ｹﾅ" w:hAnsi="Times New Roman" w:cs="Times New Roman"/>
      <w:kern w:val="0"/>
      <w:sz w:val="20"/>
      <w:szCs w:val="20"/>
    </w:rPr>
  </w:style>
  <w:style w:type="paragraph" w:customStyle="1" w:styleId="ParaAttribute3">
    <w:name w:val="ParaAttribute3"/>
    <w:rsid w:val="00A17C0D"/>
    <w:pPr>
      <w:widowControl w:val="0"/>
      <w:wordWrap w:val="0"/>
      <w:jc w:val="right"/>
    </w:pPr>
    <w:rPr>
      <w:rFonts w:ascii="Times New Roman" w:eastAsia="ｹﾅ" w:hAnsi="Times New Roman" w:cs="Times New Roman"/>
      <w:kern w:val="0"/>
      <w:sz w:val="20"/>
      <w:szCs w:val="20"/>
    </w:rPr>
  </w:style>
  <w:style w:type="paragraph" w:customStyle="1" w:styleId="ParaAttribute4">
    <w:name w:val="ParaAttribute4"/>
    <w:rsid w:val="00A17C0D"/>
    <w:pPr>
      <w:widowControl w:val="0"/>
    </w:pPr>
    <w:rPr>
      <w:rFonts w:ascii="Times New Roman" w:eastAsia="ｹﾅ" w:hAnsi="Times New Roman" w:cs="Times New Roman"/>
      <w:kern w:val="0"/>
      <w:sz w:val="20"/>
      <w:szCs w:val="20"/>
    </w:rPr>
  </w:style>
  <w:style w:type="paragraph" w:customStyle="1" w:styleId="ParaAttribute5">
    <w:name w:val="ParaAttribute5"/>
    <w:rsid w:val="00A17C0D"/>
    <w:pPr>
      <w:widowControl w:val="0"/>
      <w:ind w:firstLine="210"/>
    </w:pPr>
    <w:rPr>
      <w:rFonts w:ascii="Times New Roman" w:eastAsia="ｹﾅ" w:hAnsi="Times New Roman" w:cs="Times New Roman"/>
      <w:kern w:val="0"/>
      <w:sz w:val="20"/>
      <w:szCs w:val="20"/>
    </w:rPr>
  </w:style>
  <w:style w:type="paragraph" w:customStyle="1" w:styleId="ParaAttribute6">
    <w:name w:val="ParaAttribute6"/>
    <w:rsid w:val="00A17C0D"/>
    <w:pPr>
      <w:widowControl w:val="0"/>
      <w:ind w:firstLine="840"/>
    </w:pPr>
    <w:rPr>
      <w:rFonts w:ascii="Times New Roman" w:eastAsia="ｹﾅ" w:hAnsi="Times New Roman" w:cs="Times New Roman"/>
      <w:kern w:val="0"/>
      <w:sz w:val="20"/>
      <w:szCs w:val="20"/>
    </w:rPr>
  </w:style>
  <w:style w:type="paragraph" w:customStyle="1" w:styleId="ParaAttribute7">
    <w:name w:val="ParaAttribute7"/>
    <w:rsid w:val="00A17C0D"/>
    <w:pPr>
      <w:widowControl w:val="0"/>
      <w:jc w:val="both"/>
    </w:pPr>
    <w:rPr>
      <w:rFonts w:ascii="Times New Roman" w:eastAsia="ｹﾅ" w:hAnsi="Times New Roman" w:cs="Times New Roman"/>
      <w:kern w:val="0"/>
      <w:sz w:val="20"/>
      <w:szCs w:val="20"/>
    </w:rPr>
  </w:style>
  <w:style w:type="paragraph" w:customStyle="1" w:styleId="ParaAttribute8">
    <w:name w:val="ParaAttribute8"/>
    <w:rsid w:val="00A17C0D"/>
    <w:pPr>
      <w:widowControl w:val="0"/>
    </w:pPr>
    <w:rPr>
      <w:rFonts w:ascii="Times New Roman" w:eastAsia="ｹﾅ" w:hAnsi="Times New Roman" w:cs="Times New Roman"/>
      <w:kern w:val="0"/>
      <w:sz w:val="20"/>
      <w:szCs w:val="20"/>
    </w:rPr>
  </w:style>
  <w:style w:type="paragraph" w:customStyle="1" w:styleId="ParaAttribute9">
    <w:name w:val="ParaAttribute9"/>
    <w:rsid w:val="00A17C0D"/>
    <w:pPr>
      <w:widowControl w:val="0"/>
      <w:jc w:val="center"/>
    </w:pPr>
    <w:rPr>
      <w:rFonts w:ascii="Times New Roman" w:eastAsia="ｹﾅ" w:hAnsi="Times New Roman" w:cs="Times New Roman"/>
      <w:kern w:val="0"/>
      <w:sz w:val="20"/>
      <w:szCs w:val="20"/>
    </w:rPr>
  </w:style>
  <w:style w:type="paragraph" w:customStyle="1" w:styleId="ParaAttribute10">
    <w:name w:val="ParaAttribute10"/>
    <w:rsid w:val="00A17C0D"/>
    <w:pPr>
      <w:widowControl w:val="0"/>
      <w:jc w:val="center"/>
    </w:pPr>
    <w:rPr>
      <w:rFonts w:ascii="Times New Roman" w:eastAsia="ｹﾅ" w:hAnsi="Times New Roman" w:cs="Times New Roman"/>
      <w:kern w:val="0"/>
      <w:sz w:val="20"/>
      <w:szCs w:val="20"/>
    </w:rPr>
  </w:style>
  <w:style w:type="paragraph" w:customStyle="1" w:styleId="ParaAttribute14">
    <w:name w:val="ParaAttribute14"/>
    <w:rsid w:val="00A17C0D"/>
    <w:pPr>
      <w:widowControl w:val="0"/>
      <w:ind w:left="595"/>
      <w:jc w:val="both"/>
    </w:pPr>
    <w:rPr>
      <w:rFonts w:ascii="Times New Roman" w:eastAsia="ｹﾅ" w:hAnsi="Times New Roman" w:cs="Times New Roman"/>
      <w:kern w:val="0"/>
      <w:sz w:val="20"/>
      <w:szCs w:val="20"/>
    </w:rPr>
  </w:style>
  <w:style w:type="paragraph" w:customStyle="1" w:styleId="ParaAttribute15">
    <w:name w:val="ParaAttribute15"/>
    <w:rsid w:val="00A17C0D"/>
    <w:pPr>
      <w:widowControl w:val="0"/>
      <w:jc w:val="both"/>
    </w:pPr>
    <w:rPr>
      <w:rFonts w:ascii="Times New Roman" w:eastAsia="ｹﾅ" w:hAnsi="Times New Roman" w:cs="Times New Roman"/>
      <w:kern w:val="0"/>
      <w:sz w:val="20"/>
      <w:szCs w:val="20"/>
    </w:rPr>
  </w:style>
  <w:style w:type="paragraph" w:customStyle="1" w:styleId="ParaAttribute16">
    <w:name w:val="ParaAttribute16"/>
    <w:rsid w:val="00A17C0D"/>
    <w:pPr>
      <w:widowControl w:val="0"/>
      <w:ind w:firstLine="550"/>
      <w:jc w:val="both"/>
    </w:pPr>
    <w:rPr>
      <w:rFonts w:ascii="Times New Roman" w:eastAsia="ｹﾅ" w:hAnsi="Times New Roman" w:cs="Times New Roman"/>
      <w:kern w:val="0"/>
      <w:sz w:val="20"/>
      <w:szCs w:val="20"/>
    </w:rPr>
  </w:style>
  <w:style w:type="paragraph" w:customStyle="1" w:styleId="ParaAttribute17">
    <w:name w:val="ParaAttribute17"/>
    <w:rsid w:val="00A17C0D"/>
    <w:pPr>
      <w:widowControl w:val="0"/>
      <w:wordWrap w:val="0"/>
      <w:ind w:left="595"/>
      <w:jc w:val="right"/>
    </w:pPr>
    <w:rPr>
      <w:rFonts w:ascii="Times New Roman" w:eastAsia="ｹﾅ" w:hAnsi="Times New Roman" w:cs="Times New Roman"/>
      <w:kern w:val="0"/>
      <w:sz w:val="20"/>
      <w:szCs w:val="20"/>
    </w:rPr>
  </w:style>
  <w:style w:type="paragraph" w:customStyle="1" w:styleId="ParaAttribute18">
    <w:name w:val="ParaAttribute18"/>
    <w:rsid w:val="00A17C0D"/>
    <w:pPr>
      <w:widowControl w:val="0"/>
      <w:ind w:left="595" w:right="220"/>
      <w:jc w:val="right"/>
    </w:pPr>
    <w:rPr>
      <w:rFonts w:ascii="Times New Roman" w:eastAsia="ｹﾅ" w:hAnsi="Times New Roman" w:cs="Times New Roman"/>
      <w:kern w:val="0"/>
      <w:sz w:val="20"/>
      <w:szCs w:val="20"/>
    </w:rPr>
  </w:style>
  <w:style w:type="character" w:customStyle="1" w:styleId="CharAttribute0">
    <w:name w:val="CharAttribute0"/>
    <w:rsid w:val="00A17C0D"/>
    <w:rPr>
      <w:rFonts w:ascii="Century" w:eastAsia="ＭＳ 明朝" w:hAnsi="Century" w:hint="default"/>
      <w:sz w:val="32"/>
    </w:rPr>
  </w:style>
  <w:style w:type="character" w:customStyle="1" w:styleId="CharAttribute1">
    <w:name w:val="CharAttribute1"/>
    <w:rsid w:val="00A17C0D"/>
    <w:rPr>
      <w:rFonts w:ascii="Century" w:eastAsia="ＭＳ 明朝" w:hAnsi="Century" w:hint="default"/>
      <w:sz w:val="21"/>
    </w:rPr>
  </w:style>
  <w:style w:type="character" w:customStyle="1" w:styleId="CharAttribute2">
    <w:name w:val="CharAttribute2"/>
    <w:rsid w:val="00A17C0D"/>
    <w:rPr>
      <w:rFonts w:ascii="Century" w:eastAsia="ＭＳ 明朝" w:hAnsi="Century" w:hint="default"/>
      <w:sz w:val="21"/>
      <w:u w:val="single"/>
      <w:shd w:val="clear" w:color="auto" w:fill="FFFF00"/>
    </w:rPr>
  </w:style>
  <w:style w:type="character" w:customStyle="1" w:styleId="CharAttribute4">
    <w:name w:val="CharAttribute4"/>
    <w:rsid w:val="00A17C0D"/>
    <w:rPr>
      <w:rFonts w:ascii="Century" w:eastAsia="ＭＳ 明朝" w:hAnsi="Century" w:hint="default"/>
      <w:sz w:val="24"/>
      <w:u w:val="single"/>
    </w:rPr>
  </w:style>
  <w:style w:type="character" w:customStyle="1" w:styleId="CharAttribute8">
    <w:name w:val="CharAttribute8"/>
    <w:rsid w:val="00A17C0D"/>
    <w:rPr>
      <w:rFonts w:ascii="Century" w:eastAsia="ＭＳ 明朝" w:hAnsi="Century" w:hint="default"/>
      <w:sz w:val="21"/>
    </w:rPr>
  </w:style>
  <w:style w:type="character" w:customStyle="1" w:styleId="CharAttribute9">
    <w:name w:val="CharAttribute9"/>
    <w:rsid w:val="00A17C0D"/>
    <w:rPr>
      <w:rFonts w:ascii="Century" w:eastAsia="ＭＳ 明朝" w:hAnsi="Century" w:hint="default"/>
      <w:sz w:val="21"/>
    </w:rPr>
  </w:style>
  <w:style w:type="character" w:customStyle="1" w:styleId="CharAttribute11">
    <w:name w:val="CharAttribute11"/>
    <w:rsid w:val="00A17C0D"/>
    <w:rPr>
      <w:rFonts w:ascii="ＭＳ 明朝" w:eastAsia="ＭＳ 明朝" w:hAnsi="ＭＳ 明朝" w:hint="eastAsia"/>
      <w:sz w:val="22"/>
    </w:rPr>
  </w:style>
  <w:style w:type="character" w:customStyle="1" w:styleId="CharAttribute13">
    <w:name w:val="CharAttribute13"/>
    <w:rsid w:val="00A17C0D"/>
    <w:rPr>
      <w:rFonts w:ascii="ＭＳ 明朝" w:eastAsia="ＭＳ 明朝" w:hAnsi="ＭＳ 明朝" w:hint="eastAsia"/>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3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小倉康徳</dc:creator>
  <cp:keywords/>
  <dc:description/>
  <cp:lastModifiedBy>小倉康徳</cp:lastModifiedBy>
  <cp:revision>2</cp:revision>
  <dcterms:created xsi:type="dcterms:W3CDTF">2017-04-08T21:27:00Z</dcterms:created>
  <dcterms:modified xsi:type="dcterms:W3CDTF">2017-04-08T21:27:00Z</dcterms:modified>
</cp:coreProperties>
</file>